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Verdana" w:cs="Verdana" w:eastAsia="Verdana" w:hAnsi="Verdana"/>
          <w:b w:val="1"/>
          <w:bCs w:val="1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0"/>
          <w:szCs w:val="20"/>
          <w:rtl w:val="0"/>
        </w:rPr>
        <w:t xml:space="preserve">Prot. e data informatici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1"/>
        <w:spacing w:after="40" w:line="259" w:lineRule="auto"/>
        <w:jc w:val="both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rtl w:val="0"/>
        </w:rPr>
        <w:t xml:space="preserve">OGGETTO: AVVISO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PUBBLICO per la selezione di  personale interno e in subordine esterno per il conferimento degli incarichi individuali aventi ad oggetto le attività  di TUTOR ed ESPERTI necessari PER LA REALIZZAZIONE dei progetti finanziati con i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Fondi Strutturali Europei – Programma Nazionale “Scuola e competenze” 2021- 2027 – Fondo sociale europeo plus (FSE+) – Priorità 1 – Scuola e competenze (FSE+), Obiettivi specifici ESO4.6 – Azioni ESO4.6.A1, ESO4.6.A2 – sotto azioni ESO4.6.A1.B, ESO4.6.A1.C, ESO4.6.A2.B, ESO4.6.A2.C, interventi di cui al decreto n. 102 dell’11/04/2024 del Ministro dell’Istruzione e del Merito – Avviso Pubblico prot. n. 136777 del 09.10.2024 – Agenda NORD. Autorizzazione progetto prot. n. AOOGABMI/181969 del 13.12.2024. finanziato per un importo pari a Euro 42.819,00 - Codici CUP C24D24001390006; C24D24001400007.</w:t>
      </w:r>
    </w:p>
    <w:p w:rsidR="00000000" w:rsidDel="00000000" w:rsidP="00000000" w:rsidRDefault="00000000" w:rsidRPr="00000000" w14:paraId="00000006">
      <w:pPr>
        <w:widowControl w:val="1"/>
        <w:spacing w:after="200" w:line="276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Titoli Progetti</w:t>
      </w:r>
    </w:p>
    <w:p w:rsidR="00000000" w:rsidDel="00000000" w:rsidP="00000000" w:rsidRDefault="00000000" w:rsidRPr="00000000" w14:paraId="00000007">
      <w:pPr>
        <w:widowControl w:val="1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Competenze per essere cittadini europei</w:t>
      </w:r>
    </w:p>
    <w:p w:rsidR="00000000" w:rsidDel="00000000" w:rsidP="00000000" w:rsidRDefault="00000000" w:rsidRPr="00000000" w14:paraId="00000008">
      <w:pPr>
        <w:widowControl w:val="1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ESO4.6.A1.B-FSEPN-M-2024-184 - CUP C24D24001390006</w:t>
      </w:r>
    </w:p>
    <w:p w:rsidR="00000000" w:rsidDel="00000000" w:rsidP="00000000" w:rsidRDefault="00000000" w:rsidRPr="00000000" w14:paraId="00000009">
      <w:pPr>
        <w:widowControl w:val="1"/>
        <w:spacing w:before="200" w:lineRule="auto"/>
        <w:jc w:val="center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Creativi col digitale</w:t>
      </w:r>
    </w:p>
    <w:p w:rsidR="00000000" w:rsidDel="00000000" w:rsidP="00000000" w:rsidRDefault="00000000" w:rsidRPr="00000000" w14:paraId="0000000A">
      <w:pPr>
        <w:widowControl w:val="1"/>
        <w:jc w:val="center"/>
        <w:rPr/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CIP ESO4.6.A2.B-FSEPN-EM-2024-93 - CUP C24D24001400007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                                                                                                      </w:t>
        <w:tab/>
        <w:t xml:space="preserve">Al Dirigente Scolastico</w:t>
      </w:r>
    </w:p>
    <w:p w:rsidR="00000000" w:rsidDel="00000000" w:rsidP="00000000" w:rsidRDefault="00000000" w:rsidRPr="00000000" w14:paraId="0000000E">
      <w:pPr>
        <w:tabs>
          <w:tab w:val="left" w:leader="none" w:pos="5954"/>
        </w:tabs>
        <w:ind w:left="5954" w:hanging="991.9999999999999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dell'Istituto Comprensivo n. 6</w:t>
      </w:r>
    </w:p>
    <w:p w:rsidR="00000000" w:rsidDel="00000000" w:rsidP="00000000" w:rsidRDefault="00000000" w:rsidRPr="00000000" w14:paraId="0000000F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Via Villa Clelia, n. 18</w:t>
      </w:r>
    </w:p>
    <w:p w:rsidR="00000000" w:rsidDel="00000000" w:rsidP="00000000" w:rsidRDefault="00000000" w:rsidRPr="00000000" w14:paraId="00000011">
      <w:pPr>
        <w:tabs>
          <w:tab w:val="left" w:leader="none" w:pos="5954"/>
        </w:tabs>
        <w:ind w:left="5954" w:hanging="991.9999999999999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  <w:tab/>
        <w:t xml:space="preserve">MOLA</w:t>
      </w:r>
    </w:p>
    <w:p w:rsidR="00000000" w:rsidDel="00000000" w:rsidP="00000000" w:rsidRDefault="00000000" w:rsidRPr="00000000" w14:paraId="00000012">
      <w:pPr>
        <w:tabs>
          <w:tab w:val="left" w:leader="none" w:pos="5954"/>
        </w:tabs>
        <w:ind w:left="4961" w:firstLine="0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</w:p>
    <w:p w:rsidR="00000000" w:rsidDel="00000000" w:rsidP="00000000" w:rsidRDefault="00000000" w:rsidRPr="00000000" w14:paraId="00000013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Il/La sottoscritt__, ____________________________________________________________</w:t>
      </w:r>
    </w:p>
    <w:p w:rsidR="00000000" w:rsidDel="00000000" w:rsidP="00000000" w:rsidRDefault="00000000" w:rsidRPr="00000000" w14:paraId="00000014">
      <w:pPr>
        <w:spacing w:line="360" w:lineRule="auto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nato a _____________________________________________ (___) il ____/____/________</w:t>
      </w:r>
    </w:p>
    <w:p w:rsidR="00000000" w:rsidDel="00000000" w:rsidP="00000000" w:rsidRDefault="00000000" w:rsidRPr="00000000" w14:paraId="00000015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avendo presentato istanza di partecipazione alla selezione di cui in oggetto per l’affidamento dell’incarico in qualità di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0"/>
          <w:szCs w:val="20"/>
          <w:rtl w:val="0"/>
        </w:rPr>
        <w:t xml:space="preserve">TUTOR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, consapevole delle sanzioni penali previste per il caso di dichiarazioni mendaci e/o contenenti dati non rispondenti a verità, così come stabilito dagli art. 75 e 76 del D.P.R. n. 445 del 28 dicembre 2000, dichiara di essere in possesso dei seguenti titoli:</w:t>
      </w:r>
    </w:p>
    <w:p w:rsidR="00000000" w:rsidDel="00000000" w:rsidP="00000000" w:rsidRDefault="00000000" w:rsidRPr="00000000" w14:paraId="00000016">
      <w:pPr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81.0" w:type="dxa"/>
        <w:jc w:val="left"/>
        <w:tblInd w:w="108.0" w:type="dxa"/>
        <w:tblLayout w:type="fixed"/>
        <w:tblLook w:val="0400"/>
      </w:tblPr>
      <w:tblGrid>
        <w:gridCol w:w="4253"/>
        <w:gridCol w:w="992"/>
        <w:gridCol w:w="851"/>
        <w:gridCol w:w="141"/>
        <w:gridCol w:w="1418"/>
        <w:gridCol w:w="1063"/>
        <w:gridCol w:w="1063"/>
        <w:tblGridChange w:id="0">
          <w:tblGrid>
            <w:gridCol w:w="4253"/>
            <w:gridCol w:w="992"/>
            <w:gridCol w:w="851"/>
            <w:gridCol w:w="141"/>
            <w:gridCol w:w="1418"/>
            <w:gridCol w:w="1063"/>
            <w:gridCol w:w="1063"/>
          </w:tblGrid>
        </w:tblGridChange>
      </w:tblGrid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STUDIO E TITOLI CULTURALI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 candidato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 cura della commiss.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A1.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(Vecchio ordinamento o Magistrale)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Votazione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4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Punti</w:t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100 - 110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90-99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0" w:lineRule="auto"/>
              <w:ind w:left="318" w:right="15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A2. Laurea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(triennale, in alternativa al punto A1)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110 e lode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100-110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99-90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0" w:space="0" w:sz="4" w:val="dotted"/>
              <w:right w:color="000001" w:space="0" w:sz="4" w:val="single"/>
            </w:tcBorders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1" w:lineRule="auto"/>
              <w:ind w:left="317" w:right="0" w:hanging="31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&lt;90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dotted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1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restart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A3. Diploma di Maturità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(in alternativa ai punti A1 e A2)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100 e lode (60 e lode)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90-100 (da 54 a 60/60)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 80-90 (da 48 a 64/60)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vMerge w:val="continue"/>
            <w:tcBorders>
              <w:top w:color="000001" w:space="0" w:sz="4" w:val="single"/>
              <w:left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&lt;80 (&lt;48/60)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A4. Master universitario di II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A5. Master universitario di I livello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A6. Corso di Perfezionamento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(1500 h)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A7. Altra Laurea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A8. Specializzazione per il sostegno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5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4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CERTIFICAZIONI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B1. Competenze specifiche informatiche certificate: 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ECDL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EUCIP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EIPASS –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PEKIT 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highlight w:val="magenta"/>
                <w:u w:val="non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ogni certificazione (max. 6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986"/>
              </w:tabs>
              <w:spacing w:after="0" w:before="0" w:line="240" w:lineRule="auto"/>
              <w:ind w:left="6" w:right="102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3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hanging="284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B2. Competenze linguistiche certificate: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318" w:right="0" w:firstLine="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B2 -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C1 - </w:t>
            </w:r>
            <w:r w:rsidDel="00000000" w:rsidR="00000000" w:rsidRPr="00000000">
              <w:rPr>
                <w:rFonts w:ascii="Noto Sans Symbols" w:cs="Noto Sans Symbols" w:eastAsia="Noto Sans Symbols" w:hAnsi="Noto Sans Symbols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•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C2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 1 (per livello A1) a 6 (per livello C2)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TITOLI DI SERVIZIO ED ESPERIENZE SPECIFICHE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eeece1" w:val="clea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18" w:right="155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in ruolo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40" w:lineRule="auto"/>
              <w:ind w:left="0" w:right="155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Nr. anni: ______________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2 per anno scolastico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20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0" w:line="240" w:lineRule="auto"/>
              <w:ind w:left="318" w:right="0" w:hanging="318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C2.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Anni scolastici di servizio pre-ruolo (min. 180 gg. di servizio)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. Nr. Anni: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____</w:t>
            </w:r>
          </w:p>
        </w:tc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1 per anno scolastico (max. 5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widowControl w:val="1"/>
              <w:numPr>
                <w:ilvl w:val="0"/>
                <w:numId w:val="4"/>
              </w:numPr>
              <w:spacing w:after="120" w:lineRule="auto"/>
              <w:ind w:left="717" w:hanging="360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C3. Esperienza in qualità di TUTOR di progetti PON/POC/PNRR</w:t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24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3 per  ogni incarico</w:t>
            </w:r>
          </w:p>
          <w:p w:rsidR="00000000" w:rsidDel="00000000" w:rsidP="00000000" w:rsidRDefault="00000000" w:rsidRPr="00000000" w14:paraId="000000D2">
            <w:pPr>
              <w:widowControl w:val="1"/>
              <w:ind w:right="-11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 (max. 15 punti)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widowControl w:val="1"/>
              <w:numPr>
                <w:ilvl w:val="0"/>
                <w:numId w:val="4"/>
              </w:numPr>
              <w:ind w:left="717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C4. Esperienza  nella attuazione di altri progetti finanziati con fondi extrascolastici.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15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3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widowControl w:val="1"/>
              <w:numPr>
                <w:ilvl w:val="0"/>
                <w:numId w:val="4"/>
              </w:numPr>
              <w:ind w:left="717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C5. Partecipazione ad attività di formazione attinenti i PON e la gestione di progetti scolastici in generale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120" w:line="240" w:lineRule="auto"/>
              <w:ind w:left="357" w:right="0" w:hanging="357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A.S. ________/___ Prog. __________________________________</w:t>
            </w:r>
          </w:p>
          <w:p w:rsidR="00000000" w:rsidDel="00000000" w:rsidP="00000000" w:rsidRDefault="00000000" w:rsidRPr="00000000" w14:paraId="000000E8">
            <w:pPr>
              <w:widowControl w:val="1"/>
              <w:numPr>
                <w:ilvl w:val="0"/>
                <w:numId w:val="3"/>
              </w:numPr>
              <w:spacing w:after="120" w:before="120" w:lineRule="auto"/>
              <w:ind w:left="36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A.S. ________/___ Prog. __________________________________</w:t>
            </w:r>
          </w:p>
        </w:tc>
        <w:tc>
          <w:tcPr>
            <w:gridSpan w:val="2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per progetto (max.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0"/>
                <w:szCs w:val="20"/>
                <w:rtl w:val="0"/>
              </w:rPr>
              <w:t xml:space="preserve">6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punti)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right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TOTALE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1"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134" w:top="568" w:left="1134" w:right="1134" w:header="563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Verdana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9">
    <w:pPr>
      <w:tabs>
        <w:tab w:val="center" w:leader="none" w:pos="7371"/>
      </w:tabs>
      <w:spacing w:before="120" w:lineRule="auto"/>
      <w:jc w:val="both"/>
      <w:rPr>
        <w:rFonts w:ascii="Verdana" w:cs="Verdana" w:eastAsia="Verdana" w:hAnsi="Verdana"/>
        <w:sz w:val="20"/>
        <w:szCs w:val="20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 xml:space="preserve">Imola, ________________</w:t>
      <w:tab/>
      <w:t xml:space="preserve">_________________________________</w:t>
    </w:r>
  </w:p>
  <w:p w:rsidR="00000000" w:rsidDel="00000000" w:rsidP="00000000" w:rsidRDefault="00000000" w:rsidRPr="00000000" w14:paraId="000000FA">
    <w:pPr>
      <w:tabs>
        <w:tab w:val="center" w:leader="none" w:pos="7371"/>
      </w:tabs>
      <w:ind w:firstLine="425"/>
      <w:jc w:val="both"/>
      <w:rPr>
        <w:rFonts w:ascii="Verdana" w:cs="Verdana" w:eastAsia="Verdana" w:hAnsi="Verdana"/>
        <w:sz w:val="16"/>
        <w:szCs w:val="16"/>
      </w:rPr>
    </w:pPr>
    <w:r w:rsidDel="00000000" w:rsidR="00000000" w:rsidRPr="00000000">
      <w:rPr>
        <w:rFonts w:ascii="Verdana" w:cs="Verdana" w:eastAsia="Verdana" w:hAnsi="Verdana"/>
        <w:sz w:val="20"/>
        <w:szCs w:val="20"/>
        <w:rtl w:val="0"/>
      </w:rPr>
      <w:tab/>
    </w:r>
    <w:r w:rsidDel="00000000" w:rsidR="00000000" w:rsidRPr="00000000">
      <w:rPr>
        <w:rFonts w:ascii="Verdana" w:cs="Verdana" w:eastAsia="Verdana" w:hAnsi="Verdana"/>
        <w:sz w:val="16"/>
        <w:szCs w:val="16"/>
        <w:rtl w:val="0"/>
      </w:rPr>
      <w:t xml:space="preserve">Firma</w:t>
    </w:r>
  </w:p>
  <w:p w:rsidR="00000000" w:rsidDel="00000000" w:rsidP="00000000" w:rsidRDefault="00000000" w:rsidRPr="00000000" w14:paraId="000000FB">
    <w:pPr>
      <w:jc w:val="right"/>
      <w:rPr/>
    </w:pPr>
    <w:r w:rsidDel="00000000" w:rsidR="00000000" w:rsidRPr="00000000">
      <w:rPr>
        <w:sz w:val="18"/>
        <w:szCs w:val="18"/>
        <w:rtl w:val="0"/>
      </w:rPr>
      <w:t xml:space="preserve">a </w:t>
    </w:r>
    <w:r w:rsidDel="00000000" w:rsidR="00000000" w:rsidRPr="00000000">
      <w:rPr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di </w:t>
    </w:r>
    <w:r w:rsidDel="00000000" w:rsidR="00000000" w:rsidRPr="00000000">
      <w:rPr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ind w:left="284" w:firstLine="0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</w:rPr>
      <w:drawing>
        <wp:inline distB="0" distT="0" distL="0" distR="0">
          <wp:extent cx="5977869" cy="582929"/>
          <wp:effectExtent b="0" l="0" r="0" t="0"/>
          <wp:docPr id="1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977869" cy="58292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12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ALLEGATO </w:t>
    </w:r>
    <w:r w:rsidDel="00000000" w:rsidR="00000000" w:rsidRPr="00000000">
      <w:rPr>
        <w:rtl w:val="0"/>
      </w:rPr>
      <w:t xml:space="preserve">3</w:t>
    </w: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– Scheda di auto</w:t>
    </w:r>
    <w:r w:rsidDel="00000000" w:rsidR="00000000" w:rsidRPr="00000000">
      <w:rPr>
        <w:rtl w:val="0"/>
      </w:rPr>
      <w:t xml:space="preserve">valutazione titoli TUTOR INTERNO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bullet"/>
      <w:lvlText w:val="•"/>
      <w:lvlJc w:val="left"/>
      <w:pPr>
        <w:ind w:left="717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57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77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17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37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77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idipagina">
    <w:name w:val="footer"/>
    <w:basedOn w:val="Normale"/>
    <w:link w:val="PidipaginaCarattere"/>
    <w:unhideWhenUsed w:val="1"/>
    <w:rsid w:val="006F64A7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rsid w:val="006F64A7"/>
    <w:rPr>
      <w:rFonts w:ascii="Calibri" w:cs="Tahoma" w:eastAsia="SimSun" w:hAnsi="Calibri"/>
      <w:kern w:val="3"/>
      <w:lang w:val="en-US"/>
    </w:rPr>
  </w:style>
  <w:style w:type="paragraph" w:styleId="Standard" w:customStyle="1">
    <w:name w:val="Standard"/>
    <w:rsid w:val="006F64A7"/>
    <w:pPr>
      <w:suppressAutoHyphens w:val="1"/>
      <w:autoSpaceDN w:val="0"/>
      <w:spacing w:after="0" w:line="240" w:lineRule="auto"/>
    </w:pPr>
    <w:rPr>
      <w:rFonts w:ascii="Times New Roman" w:cs="Times New Roman" w:eastAsia="Times New Roman" w:hAnsi="Times New Roman"/>
      <w:kern w:val="3"/>
      <w:lang w:bidi="it-IT" w:eastAsia="it-IT"/>
    </w:rPr>
  </w:style>
  <w:style w:type="paragraph" w:styleId="TableParagraph" w:customStyle="1">
    <w:name w:val="Table Paragraph"/>
    <w:basedOn w:val="Standard"/>
    <w:rsid w:val="006F64A7"/>
  </w:style>
  <w:style w:type="paragraph" w:styleId="Testofumetto">
    <w:name w:val="Balloon Text"/>
    <w:basedOn w:val="Normale"/>
    <w:link w:val="TestofumettoCarattere"/>
    <w:uiPriority w:val="99"/>
    <w:semiHidden w:val="1"/>
    <w:unhideWhenUsed w:val="1"/>
    <w:rsid w:val="00772C23"/>
    <w:rPr>
      <w:rFonts w:ascii="Segoe UI" w:cs="Segoe UI" w:hAnsi="Segoe UI"/>
      <w:sz w:val="18"/>
      <w:szCs w:val="18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 w:val="1"/>
    <w:rsid w:val="00772C23"/>
    <w:rPr>
      <w:rFonts w:ascii="Segoe UI" w:cs="Segoe UI" w:eastAsia="SimSun" w:hAnsi="Segoe UI"/>
      <w:kern w:val="3"/>
      <w:sz w:val="18"/>
      <w:szCs w:val="18"/>
      <w:lang w:val="en-US"/>
    </w:rPr>
  </w:style>
  <w:style w:type="paragraph" w:styleId="Intestazione">
    <w:name w:val="header"/>
    <w:basedOn w:val="Normale"/>
    <w:link w:val="IntestazioneCarattere"/>
    <w:uiPriority w:val="99"/>
    <w:unhideWhenUsed w:val="1"/>
    <w:rsid w:val="0041145A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41145A"/>
    <w:rPr>
      <w:rFonts w:ascii="Calibri" w:cs="Tahoma" w:eastAsia="SimSun" w:hAnsi="Calibri"/>
      <w:kern w:val="3"/>
      <w:lang w:val="en-US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k1TVWUS+qWF1eygMTA3pbtMSLOw==">CgMxLjA4AHIhMW9qVG04RTA5RDFoRDFuNHp0RGJ5UmJpVmtfcFhmcUlV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2024-04-04T07:23:00Z</dcterms:created>
  <dc:creator>barba</dc:creator>
</cp:coreProperties>
</file>